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FD285" w14:textId="77777777" w:rsidR="00BB15F0" w:rsidRDefault="00CA751A" w:rsidP="00BB15F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222222"/>
          <w:kern w:val="36"/>
          <w:sz w:val="14"/>
          <w:szCs w:val="14"/>
          <w:lang w:eastAsia="ru-RU"/>
        </w:rPr>
      </w:pPr>
      <w:r w:rsidRPr="00BB15F0">
        <w:rPr>
          <w:rFonts w:ascii="Times New Roman" w:eastAsia="Times New Roman" w:hAnsi="Times New Roman" w:cs="Times New Roman"/>
          <w:bCs/>
          <w:caps/>
          <w:color w:val="222222"/>
          <w:kern w:val="36"/>
          <w:sz w:val="14"/>
          <w:szCs w:val="14"/>
          <w:lang w:eastAsia="ru-RU"/>
        </w:rPr>
        <w:t>муниципальное бюджетное дошкольное образовательное учреждение детский сад</w:t>
      </w:r>
    </w:p>
    <w:p w14:paraId="104BEF78" w14:textId="77777777" w:rsidR="00CA751A" w:rsidRPr="00BB15F0" w:rsidRDefault="00CA751A" w:rsidP="00BB15F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222222"/>
          <w:kern w:val="36"/>
          <w:sz w:val="14"/>
          <w:szCs w:val="14"/>
          <w:lang w:eastAsia="ru-RU"/>
        </w:rPr>
      </w:pPr>
      <w:r w:rsidRPr="00BB15F0">
        <w:rPr>
          <w:rFonts w:ascii="Times New Roman" w:eastAsia="Times New Roman" w:hAnsi="Times New Roman" w:cs="Times New Roman"/>
          <w:bCs/>
          <w:caps/>
          <w:color w:val="222222"/>
          <w:kern w:val="36"/>
          <w:sz w:val="14"/>
          <w:szCs w:val="14"/>
          <w:lang w:eastAsia="ru-RU"/>
        </w:rPr>
        <w:t>«Солнышко»</w:t>
      </w:r>
      <w:r w:rsidR="00BB15F0" w:rsidRPr="00BB15F0">
        <w:rPr>
          <w:rFonts w:ascii="Times New Roman" w:eastAsia="Times New Roman" w:hAnsi="Times New Roman" w:cs="Times New Roman"/>
          <w:bCs/>
          <w:caps/>
          <w:color w:val="222222"/>
          <w:kern w:val="36"/>
          <w:sz w:val="14"/>
          <w:szCs w:val="14"/>
          <w:lang w:eastAsia="ru-RU"/>
        </w:rPr>
        <w:t xml:space="preserve"> Кардымовский район Смоленской области</w:t>
      </w:r>
    </w:p>
    <w:p w14:paraId="4C2E7615" w14:textId="77777777" w:rsidR="00CA751A" w:rsidRPr="00BB15F0" w:rsidRDefault="00CA751A" w:rsidP="0078472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14"/>
          <w:szCs w:val="14"/>
          <w:lang w:eastAsia="ru-RU"/>
        </w:rPr>
      </w:pPr>
    </w:p>
    <w:p w14:paraId="2D74D2E8" w14:textId="77777777" w:rsidR="00CA751A" w:rsidRDefault="00CA751A" w:rsidP="0078472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</w:pPr>
    </w:p>
    <w:p w14:paraId="75CBC87F" w14:textId="17776942" w:rsidR="00D1093D" w:rsidRPr="00D1093D" w:rsidRDefault="00D1093D" w:rsidP="00BB15F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 xml:space="preserve">АНАЛИТИЧЕСКАЯ СПРАВКА ПО ОБЖ В </w:t>
      </w:r>
      <w:r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>МБДОУ детский сад «Солнышко» за 202</w:t>
      </w:r>
      <w:r w:rsidR="00032C94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>-202</w:t>
      </w:r>
      <w:r w:rsidR="00032C94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>5</w:t>
      </w:r>
      <w:r w:rsidR="00CA751A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>учебный год.</w:t>
      </w:r>
    </w:p>
    <w:p w14:paraId="25D7B583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</w:pPr>
    </w:p>
    <w:p w14:paraId="5F5B225A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</w:t>
      </w:r>
    </w:p>
    <w:p w14:paraId="4641C6A3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Деятельность по обеспечению безопасности в детском саду - это комплексная работа, в которую включены все участники воспитательно-образовательного процесса: дети, сотрудники, родители.</w:t>
      </w:r>
    </w:p>
    <w:p w14:paraId="646E434A" w14:textId="136ECBEC" w:rsidR="00D1093D" w:rsidRPr="00D1093D" w:rsidRDefault="000E5960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D1093D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Педагогический процесс в МБДОУ </w:t>
      </w:r>
      <w:r w:rsid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детский сад «Солнышко»</w:t>
      </w:r>
      <w:r w:rsidR="00D1093D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выстраивается в соответствии с годовым планом учреждения. Администрация и коллектив строят свою работу на основе законодательных и инструктивно-нормативных документов по разделам:</w:t>
      </w:r>
    </w:p>
    <w:p w14:paraId="7518532F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• охрана жизни и здоровья детей;</w:t>
      </w:r>
    </w:p>
    <w:p w14:paraId="413C2218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• противопожарная и техногенная безопасность;</w:t>
      </w:r>
    </w:p>
    <w:p w14:paraId="3AF4BB7A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• предупреждение дорожно-транспортного травматизма;</w:t>
      </w:r>
    </w:p>
    <w:p w14:paraId="59C8F91B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• обеспечение безопасности и усиление бдительности при угрозе террористических актов.</w:t>
      </w:r>
    </w:p>
    <w:p w14:paraId="0E096D15" w14:textId="77777777" w:rsid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1. </w:t>
      </w: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оценке предметно-развивающей среды учитывались педагогическая целесообразность предлагаемого материала, доступность, соответствие возрастным особенностям детей, эстетическое оформление наглядного материала, наличие детской художественной литературы, подбор иллюстративного материала, дидактических пособий, алгоритмов, схем ОБЖ, наличие настольно-печатных, дидактических игр, творческих наработок воспитателей, фотоматериалов, результатов детской продуктивной деятельности, сменяемость материала, создание условий для организации сюжетно-ролевых игр. </w:t>
      </w:r>
    </w:p>
    <w:p w14:paraId="1AAA842A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Оценка профессиональных умений воспитателей.</w:t>
      </w:r>
    </w:p>
    <w:p w14:paraId="1A9D0851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своей работе педагоги учитывают возрастные особенности детей в способах подачи материала и применения игровых приемов, которые важны как для повышения познавательной активности детей, так и для создания эмоциональной атмосферы во время проведения НОД. Таким образом, каждая тема подкрепляется различными играми, продуктивными видами деятельности.</w:t>
      </w:r>
    </w:p>
    <w:p w14:paraId="1554C2BA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Анализируя просмотренные НОД, можно отметить, что у детей имеются определённые знания по заявленным темам. Проведенные занятия имеют насыщенную структуру и способствует развитию познавательного интереса дошкольников. Предложенные педагогами формы взаимодействия позволили проявить детям личностные качества, навыки взаимодействия, а также </w:t>
      </w: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индивидуальные знания. Используемые методы и приемы способствовали решению проблемных ситуаций, поиску возможных вариантов, проявлению творческой инициативы воспитанников.</w:t>
      </w:r>
    </w:p>
    <w:p w14:paraId="6FBF0EFE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ходе просмотренных занятий установлено, что работа по обеспечению безопасности жизнедеятельности в ДОУ проводится на достаточном уровне.</w:t>
      </w:r>
    </w:p>
    <w:p w14:paraId="0FAF13AC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планах по работе с семьями воспитанников спланированы групповые консультации, беседы. Необходимо доработать блок самостоятельно организованной деятельности детей по безопасности. Следует отметить что, воспитатели на группах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так часто, как хотелось бы, </w:t>
      </w: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планируют досуги по темам безопасности.</w:t>
      </w:r>
    </w:p>
    <w:p w14:paraId="4A926874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Рекомендовано педагогам всех возрастных групп планировать проблемные ситуации по блокам:</w:t>
      </w:r>
    </w:p>
    <w:p w14:paraId="6DBE021B" w14:textId="77777777" w:rsidR="00D1093D" w:rsidRPr="00D1093D" w:rsidRDefault="00060960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опасности на улице;</w:t>
      </w:r>
    </w:p>
    <w:p w14:paraId="2D63A917" w14:textId="77777777" w:rsidR="00D1093D" w:rsidRPr="00D1093D" w:rsidRDefault="00060960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опасности в природе;</w:t>
      </w:r>
    </w:p>
    <w:p w14:paraId="635AA4C1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опасности в быту.</w:t>
      </w:r>
    </w:p>
    <w:p w14:paraId="276F724E" w14:textId="77777777" w:rsid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проведенной работы,</w:t>
      </w: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можно сделать следующие выводы:</w:t>
      </w:r>
    </w:p>
    <w:p w14:paraId="7980ED47" w14:textId="77777777" w:rsid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1. В ДОУ созданы определенные условия для организации работы с детьми по ОБЖ. </w:t>
      </w:r>
    </w:p>
    <w:p w14:paraId="621BBFEA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Планирование обучающих занятий, совместной деятельности педагога и детей, по ОБЖ воспитателями осуществляется последовательно на протяжении всего учебного года с усложнением задач и содержания программного материала.</w:t>
      </w:r>
    </w:p>
    <w:p w14:paraId="5D9E6F6A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В процессе обучения детей на занятии воспитатели используют разнообразные методы и приемы руководства. Вследствие чего, воспитанники имеют представления о правилах поведения на улице, дома, ДОУ.</w:t>
      </w:r>
    </w:p>
    <w:p w14:paraId="22251591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В работе с семьями воспитанников проводится большая работа по пропаганде знаний по ОБЖ. В группах оформлены информационные стенды по теме. Однако недостаточно используется досуговые формы.</w:t>
      </w:r>
    </w:p>
    <w:p w14:paraId="03B93046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Рекомендации:</w:t>
      </w:r>
    </w:p>
    <w:p w14:paraId="727DA3AD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Воспитателям всех групп разнообразить формы взаимодействия с родителями по пропаганде знаний по ОБЖ (акции, конкурсы, выставки) и приобщать их к вопросам безопасности детей, включать в повестку родительских со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браний вопросы данной тематики </w:t>
      </w: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(срок - постоянно);</w:t>
      </w:r>
    </w:p>
    <w:p w14:paraId="58FD112B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Всем педагогам продолжать активную работу по проектированию предметно-развивающей среды в ДОУ по безопасности: (срок - постоянно);</w:t>
      </w:r>
    </w:p>
    <w:p w14:paraId="7F88790E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Активизировать работу с детьми по формированию основ по безопасности жизнедеятельности детей: планировать и проводить с детьми:</w:t>
      </w:r>
    </w:p>
    <w:p w14:paraId="31991781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совместную деятельность педагога и детей,</w:t>
      </w:r>
    </w:p>
    <w:p w14:paraId="59278ECC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индивидуальную работу по ОБЖ,</w:t>
      </w:r>
    </w:p>
    <w:p w14:paraId="5D9E0744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вести работу по разработке проектов по данной тематике.</w:t>
      </w:r>
    </w:p>
    <w:p w14:paraId="1289AFC5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Повышать уровень профессиональной компетентности педагогов </w:t>
      </w:r>
      <w:r w:rsidR="00AA7C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посредством </w:t>
      </w: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самообразовани</w:t>
      </w:r>
      <w:r w:rsidR="00AA7C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активизацию педагогического мышления в соотв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етствии с требованиями времени </w:t>
      </w: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(срок - постоянно);</w:t>
      </w:r>
    </w:p>
    <w:p w14:paraId="4728D9E7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Состояние работы по формированию основ безопасности жизнедеятельности дошкольников считаю удовлетворительной, проводимую работу в ДОУ по данному направлению в допустимой форме.</w:t>
      </w:r>
    </w:p>
    <w:p w14:paraId="053C5BBF" w14:textId="77777777" w:rsid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7986648" w14:textId="77777777" w:rsidR="00784722" w:rsidRPr="00D1093D" w:rsidRDefault="00784722" w:rsidP="0045538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C98C554" w14:textId="77777777" w:rsidR="00784722" w:rsidRDefault="00D1093D" w:rsidP="007847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Аналитическая справка</w:t>
      </w:r>
      <w:r w:rsidR="007722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по обеспечению пожарной безопасности за </w:t>
      </w:r>
    </w:p>
    <w:p w14:paraId="7BD6F404" w14:textId="13BE7CFB" w:rsidR="00D1093D" w:rsidRDefault="007722C2" w:rsidP="007847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202</w:t>
      </w:r>
      <w:r w:rsidR="00032C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-202</w:t>
      </w:r>
      <w:r w:rsidR="00032C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учебный год.</w:t>
      </w:r>
    </w:p>
    <w:p w14:paraId="005C28C1" w14:textId="77777777" w:rsidR="00784722" w:rsidRPr="00D1093D" w:rsidRDefault="00784722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6A942BC8" w14:textId="77777777" w:rsidR="00D1093D" w:rsidRPr="00D1093D" w:rsidRDefault="007722C2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D1093D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Проблема безопасности жизнедеятельности воспитанников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признается </w:t>
      </w:r>
    </w:p>
    <w:p w14:paraId="51609649" w14:textId="77777777" w:rsidR="007722C2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одной из приоритетных в сложном современном</w:t>
      </w:r>
      <w:r w:rsidR="007722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обществе.</w:t>
      </w:r>
      <w:r w:rsidR="007722C2" w:rsidRPr="007722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722C2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Забота о сохранности детской жизни - важнейшая задача</w:t>
      </w:r>
      <w:r w:rsidR="007722C2" w:rsidRPr="007722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722C2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дошкольного учреждения, семьи и государства.</w:t>
      </w:r>
      <w:r w:rsidR="007722C2" w:rsidRPr="007722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722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7722C2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 того, насколько хорошо ребенок усвоил правила безопасного</w:t>
      </w:r>
      <w:r w:rsidR="007722C2" w:rsidRPr="007722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722C2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поведения и как применяет их в реальной ситуации, зависит его</w:t>
      </w:r>
    </w:p>
    <w:p w14:paraId="017255B3" w14:textId="77777777" w:rsidR="00D1093D" w:rsidRPr="00D1093D" w:rsidRDefault="007722C2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здоровье. Об этом должны помнить и педагоги, и родители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7722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1A4E6C14" w14:textId="77777777" w:rsidR="00D1093D" w:rsidRPr="00D1093D" w:rsidRDefault="00122A60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Сотрудники ДОУ работали согласно плану мероприятий</w:t>
      </w:r>
      <w:r w:rsidR="00D1093D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пожарной безопасности детьми и их родителями, взаимодейств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овали с социумом.</w:t>
      </w:r>
      <w:r w:rsidR="00D1093D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Методическая работа с педагогами:</w:t>
      </w:r>
    </w:p>
    <w:p w14:paraId="4D94E9A6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Было проведено:</w:t>
      </w:r>
    </w:p>
    <w:p w14:paraId="64D454FD" w14:textId="77777777" w:rsidR="00D1093D" w:rsidRDefault="00122A60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B63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Консультаци</w:t>
      </w:r>
      <w:r w:rsidR="00031484" w:rsidRPr="00B63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 для педагогов</w:t>
      </w:r>
      <w:r w:rsidRPr="00B63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="00D1093D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314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«Основы пожарной безопасности», «Эвакуация детей из загоревшегося здания», «</w:t>
      </w:r>
      <w:r w:rsidR="00AA7C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Средства пожаротушения», </w:t>
      </w:r>
      <w:r w:rsidR="00B63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«Оказание первой помощи пострадавшим во время пожара».</w:t>
      </w:r>
    </w:p>
    <w:p w14:paraId="40CD619A" w14:textId="72C4FECB" w:rsidR="00B636C5" w:rsidRDefault="00B636C5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63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</w:t>
      </w:r>
      <w:r w:rsidR="00D1093D" w:rsidRPr="00B63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Работа с детьми</w:t>
      </w:r>
      <w:r w:rsidR="00D1093D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проводи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лась</w:t>
      </w:r>
      <w:r w:rsidR="00D1093D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форме бесед,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подвижных игр, тематических досугов, практикумов, викторин,</w:t>
      </w:r>
      <w:r w:rsidR="00D1093D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сюжетно-ролевых</w:t>
      </w:r>
      <w:r w:rsidRPr="00B63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игр, моделирования ситуаций, игровых, тестовых, тематических занятий,</w:t>
      </w:r>
      <w:r w:rsidR="00947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игр-инсценировок, </w:t>
      </w: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просмотра м</w:t>
      </w:r>
      <w:r w:rsidR="00527A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ультфильмов и видео презентаций</w:t>
      </w:r>
      <w:r w:rsidR="00CD32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серии «Уроки </w:t>
      </w:r>
      <w:r w:rsidR="00FF5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безопасности</w:t>
      </w:r>
      <w:r w:rsidR="00CD32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527A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CD32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просмотр спектакля </w:t>
      </w:r>
      <w:r w:rsidR="001C32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данную тематику</w:t>
      </w:r>
      <w:r w:rsidR="00CD32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«Кот обормот и спички»</w:t>
      </w:r>
      <w:r w:rsidR="001C32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Их основная задача –</w:t>
      </w:r>
      <w:r w:rsidRPr="00B63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прививать детям необходимые навыки безопасного поведения в</w:t>
      </w:r>
      <w:r w:rsidRPr="00B63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различных ситуациях, дать возможност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 увидеть и осознать опасность.</w:t>
      </w:r>
    </w:p>
    <w:p w14:paraId="222615CE" w14:textId="6CF978ED" w:rsidR="00EB4F4E" w:rsidRDefault="008A2ABE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EB4F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рамках недели по пожарной безопасности, с детьми были проведены сюжетно-ролевые игры «Юные пожарные»</w:t>
      </w:r>
      <w:r w:rsidR="005E47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эстафеты «Сбор пожарной команды», «Пожарные едут на помощь», викторины «Пожароопасные предметы», тренировочные задания «Вызов пожарных»,</w:t>
      </w:r>
      <w:r w:rsidR="00EB4F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E47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словесные игры и игры-ситуации.</w:t>
      </w:r>
    </w:p>
    <w:p w14:paraId="7A7182C3" w14:textId="107F469D" w:rsidR="008A2ABE" w:rsidRDefault="00FF55D0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CD32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Неоднократно с детьми проводились ознакомительные экскурсии по детскому саду, с целью ознакомления ребят с путями эвакуации в случае возникновения ЧС</w:t>
      </w:r>
      <w:r w:rsidR="008A2A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14:paraId="2A1F56E7" w14:textId="70D9183D" w:rsidR="00CD32CE" w:rsidRDefault="008A2ABE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02.10. 2024 года была проведена экскурсия в пожарно-спасательную часть №31 ФГКУ «ОФПС» по Смоленской области п. Кардымово. Посещение пожарной части вызвало у детей яркие эмоции и огромное уважение к такой нужной и важной профессии.</w:t>
      </w:r>
    </w:p>
    <w:p w14:paraId="5383D9F7" w14:textId="1216F4B0" w:rsidR="008A2ABE" w:rsidRDefault="008A2ABE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</w:t>
      </w:r>
      <w:r w:rsidR="00FF5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конце 2024 года,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рамках межрайонного конкурса по пожарной безопасности «Пожару нет!», воспитанники групп «Непоседы» и «Колокольчик», «Гномики» и «Теремок», приняли активное участие в конкурсе, где заняли второе и третье призовые места.</w:t>
      </w:r>
    </w:p>
    <w:p w14:paraId="573E71FC" w14:textId="0A6F93E8" w:rsidR="008A2ABE" w:rsidRDefault="00FF55D0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     </w:t>
      </w:r>
      <w:r w:rsidR="008A2A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Воспитанниками подготовительных групп, для малышей ДОУ, был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проведено представление «Пожар в лесу, или непослушные зайчата». Малыши с удовольствием посмотрели представление и сделали для себя соответствующие выводы.</w:t>
      </w:r>
    </w:p>
    <w:p w14:paraId="540486C6" w14:textId="41DE51B8" w:rsidR="00FF55D0" w:rsidRDefault="00FF55D0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В марте 2025 года воспитанники детского сада приняли активное участие в межрайонном конкурсе по пожарной безопасности «Останови огонь».</w:t>
      </w:r>
    </w:p>
    <w:p w14:paraId="0F55B84F" w14:textId="27F7023A" w:rsidR="00D1093D" w:rsidRPr="00D1093D" w:rsidRDefault="00FF55D0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</w:t>
      </w:r>
      <w:r w:rsidR="00B636C5" w:rsidRPr="00B63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</w:t>
      </w:r>
      <w:r w:rsidR="00D1093D" w:rsidRPr="00B63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Родители,</w:t>
      </w:r>
      <w:r w:rsidR="00D1093D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хоть и взрослые люди, подходят к этой проблеме недостаточно серьёзно, так, часто причиной пожара является курение </w:t>
      </w:r>
      <w:r w:rsidR="00EB4F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нетрезвом виде</w:t>
      </w:r>
      <w:r w:rsidR="00D1093D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</w:t>
      </w:r>
      <w:r w:rsidR="00EB4F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курение </w:t>
      </w:r>
      <w:r w:rsidR="00D1093D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неположенном месте. Не говоря уж о том, что не занимаются просвещением ребенка о пожарной безопасности, разрешая детям играть огнеопасными предметами </w:t>
      </w:r>
      <w:r w:rsidR="00D1093D" w:rsidRPr="0045538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(например, спички, зажигалки в свободном доступе)</w:t>
      </w:r>
      <w:r w:rsidR="00D1093D" w:rsidRPr="004553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D1093D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силу своего возраста, дети не обладают большими знаниями и навыками для безопасного обращения с огнем и огнеопасными предметами, не способны предугадать опасные последствия своих действий. И поэтому часто причиной пожара является детская шалость.</w:t>
      </w:r>
    </w:p>
    <w:p w14:paraId="668C60C0" w14:textId="7589DCF5" w:rsidR="00D1093D" w:rsidRPr="00D1093D" w:rsidRDefault="00B636C5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</w:t>
      </w:r>
      <w:r w:rsidR="00D1093D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изменить сознание человека, </w:t>
      </w:r>
      <w:r w:rsidR="00A63C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научить</w:t>
      </w:r>
      <w:r w:rsidR="00D1093D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серьезней подходить к проблеме пожарной безопасности. И начинать надо с детского </w:t>
      </w:r>
      <w:proofErr w:type="gramStart"/>
      <w:r w:rsidR="00D1093D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возраста, </w:t>
      </w:r>
      <w:r w:rsidR="00C159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1093D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</w:t>
      </w:r>
      <w:proofErr w:type="gramEnd"/>
      <w:r w:rsidR="00D1093D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более, что он является наиболее благоприятным для формирования основ пожарной безопасности. </w:t>
      </w:r>
    </w:p>
    <w:p w14:paraId="32688C7A" w14:textId="77777777" w:rsidR="00947098" w:rsidRDefault="00EB4F4E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детском саду р</w:t>
      </w:r>
      <w:r w:rsidR="00947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абота с родителями проводилась в форме бесед, консультаций, буклетов, папок-передвижек, стендов, газет, родительских собраний на данную тематику.</w:t>
      </w:r>
    </w:p>
    <w:p w14:paraId="6FE1FF48" w14:textId="77777777" w:rsidR="00CD32CE" w:rsidRDefault="00EB4F4E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32C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Консультации</w:t>
      </w:r>
      <w:r w:rsidR="00D85C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для родителей</w:t>
      </w:r>
      <w:r w:rsidRPr="00CD32C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««Обеспечение безопасности ребенка: дома и в общественных местах», «Пожарная безопасность  в Новый год»</w:t>
      </w:r>
      <w:r w:rsidR="00CD32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«Безопасность детей в наших руках», «Дети и огонь».</w:t>
      </w:r>
    </w:p>
    <w:p w14:paraId="4C0B5AA0" w14:textId="77777777" w:rsidR="00CD32CE" w:rsidRDefault="00CD32CE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материалы, предоставленные для родителей, представлены в доступной форме, эстетично оформлены.</w:t>
      </w:r>
    </w:p>
    <w:p w14:paraId="6AA0947F" w14:textId="77777777" w:rsidR="00D1093D" w:rsidRPr="00D1093D" w:rsidRDefault="00947098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D1093D" w:rsidRPr="0094709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Известно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,</w:t>
      </w:r>
      <w:r w:rsidR="00D1093D" w:rsidRPr="0094709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что художественная литература</w:t>
      </w:r>
      <w:r w:rsidR="00D1093D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хороший друг и учитель. Поэтому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коллектив детского сада использует в своей работе соответствующие произведения и рекомендует их родителям воспитанников </w:t>
      </w:r>
      <w:r w:rsidR="00D1093D"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изучен</w:t>
      </w:r>
      <w:r w:rsidR="007D08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ия основ пожарной безопасности:</w:t>
      </w:r>
    </w:p>
    <w:p w14:paraId="2D6DCD51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Е. Хоринский "Спичка-невеличка"</w:t>
      </w:r>
    </w:p>
    <w:p w14:paraId="686A5598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П. Голосов "Сказка о заячьем теремке и опасном коробке"</w:t>
      </w:r>
    </w:p>
    <w:p w14:paraId="526298C3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 Холин "Как непослушная Хрюшка едва не сгорела"</w:t>
      </w:r>
    </w:p>
    <w:p w14:paraId="2B8B43F0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А. </w:t>
      </w:r>
      <w:proofErr w:type="spellStart"/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Жигулин</w:t>
      </w:r>
      <w:proofErr w:type="spellEnd"/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"Пожары"</w:t>
      </w:r>
    </w:p>
    <w:p w14:paraId="18BA1286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Б. Житков "Пожар в море",</w:t>
      </w:r>
    </w:p>
    <w:p w14:paraId="35656B55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Л. Толстой "Пожар", "Пожарные собаки";</w:t>
      </w:r>
    </w:p>
    <w:p w14:paraId="0ED36EC1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 Маршак, "Пожар", "Рассказ о неизвестном герое"</w:t>
      </w:r>
    </w:p>
    <w:p w14:paraId="604C918B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 Михалков "Дядя Степа"</w:t>
      </w:r>
    </w:p>
    <w:p w14:paraId="74785A82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Л. Толстой, "Пожар", "Пожарные собаки"</w:t>
      </w:r>
    </w:p>
    <w:p w14:paraId="48352556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Б. Житков "Пожар", "Дым", "Пожар в море"</w:t>
      </w:r>
    </w:p>
    <w:p w14:paraId="39E634AD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К. Чуковский "Путаница"</w:t>
      </w:r>
    </w:p>
    <w:p w14:paraId="4F7FA1EB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 Гальченко "Первая тревога"</w:t>
      </w:r>
    </w:p>
    <w:p w14:paraId="6E73A2BD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 Я. Маршак "Кошкин дом"</w:t>
      </w:r>
    </w:p>
    <w:p w14:paraId="65371BDA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Л. Орлова "Как </w:t>
      </w:r>
      <w:proofErr w:type="spellStart"/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стобед</w:t>
      </w:r>
      <w:proofErr w:type="spellEnd"/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хотел испугать волка, а сам чуть не сгорел"</w:t>
      </w:r>
    </w:p>
    <w:p w14:paraId="0E346951" w14:textId="77777777" w:rsidR="00D1093D" w:rsidRPr="00947098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4709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 своей работе </w:t>
      </w:r>
      <w:r w:rsidR="00947098" w:rsidRPr="00947098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мы</w:t>
      </w:r>
      <w:r w:rsidRPr="00947098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использ</w:t>
      </w:r>
      <w:r w:rsidR="00947098" w:rsidRPr="00947098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овали</w:t>
      </w:r>
      <w:r w:rsidRPr="00947098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947098" w:rsidRPr="00947098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следующую </w:t>
      </w:r>
      <w:r w:rsidRPr="00947098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литературу</w:t>
      </w:r>
      <w:r w:rsidRPr="0094709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</w:p>
    <w:p w14:paraId="0BB90A37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I. </w:t>
      </w:r>
      <w:proofErr w:type="spellStart"/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АвдееваН</w:t>
      </w:r>
      <w:proofErr w:type="spellEnd"/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Н, </w:t>
      </w:r>
      <w:proofErr w:type="spellStart"/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КнязеваН</w:t>
      </w:r>
      <w:proofErr w:type="spellEnd"/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Л., </w:t>
      </w:r>
      <w:proofErr w:type="spellStart"/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Стеркина</w:t>
      </w:r>
      <w:proofErr w:type="spellEnd"/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Р. Б. Безопасность. Учебное пособие по основам безопасности </w:t>
      </w: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жизнедеятельности детей старшего дошкольного возраста - СПБ</w:t>
      </w: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Детство- Пресс,2004.</w:t>
      </w:r>
    </w:p>
    <w:p w14:paraId="54C9A5E3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</w:t>
      </w:r>
      <w:proofErr w:type="spellStart"/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Аралина</w:t>
      </w:r>
      <w:proofErr w:type="spellEnd"/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 А. Ознакомление дошкольников с правилами пожарной безопасности. Москва. 2008.</w:t>
      </w:r>
    </w:p>
    <w:p w14:paraId="56EDE15C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З. </w:t>
      </w:r>
      <w:proofErr w:type="spellStart"/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Брешина</w:t>
      </w:r>
      <w:proofErr w:type="spellEnd"/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В. И. Педагогам и родителям о пожарной безопасности. Учебное пособие Москва,2004</w:t>
      </w:r>
    </w:p>
    <w:p w14:paraId="7EEB75D6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Прилепко Е. Ф. Пожарная безопасность для дошкольников. Москва2008</w:t>
      </w:r>
    </w:p>
    <w:p w14:paraId="2A1496C4" w14:textId="77777777" w:rsidR="00D1093D" w:rsidRP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Шаталин А. А. Правила пожарные без запинки знайте, правила пожарные строго соблюдайте! // После уроков – 2002.</w:t>
      </w:r>
    </w:p>
    <w:p w14:paraId="72E8B923" w14:textId="15B5CEDE" w:rsidR="00D1093D" w:rsidRDefault="00D1093D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Шорыгина ТА. Правила пожарной безопасности для детей 5-8 лет. Творческий центр. Сфера. Москва. 2007.</w:t>
      </w:r>
    </w:p>
    <w:p w14:paraId="7ACDE6B3" w14:textId="19AFFA78" w:rsidR="00FF55D0" w:rsidRDefault="00FF55D0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F288CFD" w14:textId="77777777" w:rsidR="00455389" w:rsidRDefault="00455389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5136F0B" w14:textId="7AAD77E8" w:rsidR="007D085B" w:rsidRDefault="00060960" w:rsidP="007847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</w:t>
      </w:r>
      <w:r w:rsidR="007D085B" w:rsidRPr="00D109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налитическая справка</w:t>
      </w:r>
      <w:r w:rsidR="007D08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по предупреждению детского дорожно-транспортного травматизма за 202</w:t>
      </w:r>
      <w:r w:rsidR="00675EE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</w:t>
      </w:r>
      <w:r w:rsidR="007D08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-202</w:t>
      </w:r>
      <w:r w:rsidR="00675EE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</w:t>
      </w:r>
      <w:r w:rsidR="007D08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учебный год.</w:t>
      </w:r>
    </w:p>
    <w:p w14:paraId="3597F89A" w14:textId="21B56CA6" w:rsidR="002E6AC5" w:rsidRDefault="002E6AC5" w:rsidP="007847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4815F29F" w14:textId="77777777" w:rsidR="00455389" w:rsidRPr="00D1093D" w:rsidRDefault="00455389" w:rsidP="007847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2228EC3C" w14:textId="77777777" w:rsidR="002E6AC5" w:rsidRDefault="002E6AC5" w:rsidP="007847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активизации деятельности по предупреждению детского дорожно-транспортного травматизма в  МБДОУ детский сад «Солнышко» большое внимание уделяется вопросам профилактики детского дорожно-транспортного травматизма (далее ДДТТ) на улицах и дорогах. </w:t>
      </w:r>
    </w:p>
    <w:p w14:paraId="16FB8DCB" w14:textId="77777777" w:rsidR="002E6AC5" w:rsidRDefault="002E6AC5" w:rsidP="007847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системного подхода разработана нормативно – правовая база, назначен и утверждён приказом заведующего МБДОУ ответственный за организацию и ведение работы в этом направлении, функционирует «творческая группа» педагогов.</w:t>
      </w:r>
    </w:p>
    <w:p w14:paraId="4B7B6FF9" w14:textId="77777777" w:rsidR="002E6AC5" w:rsidRDefault="002E6AC5" w:rsidP="007847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     Работа  по профилактике и предупреждению детского дорожно-транспортного травматизма  ведется  по  </w:t>
      </w:r>
      <w:r w:rsidR="00E6505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четырем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направлениям:</w:t>
      </w:r>
    </w:p>
    <w:p w14:paraId="59838B62" w14:textId="77777777" w:rsidR="002E6AC5" w:rsidRDefault="002E6AC5" w:rsidP="007847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педагогами  (ин</w:t>
      </w:r>
      <w:r w:rsidR="00E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формационно-методическая работа)</w:t>
      </w:r>
    </w:p>
    <w:p w14:paraId="268705F8" w14:textId="77777777" w:rsidR="002E6AC5" w:rsidRDefault="002E6AC5" w:rsidP="007847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детьми;</w:t>
      </w:r>
    </w:p>
    <w:p w14:paraId="24FCCCFE" w14:textId="77777777" w:rsidR="002E6AC5" w:rsidRPr="002E6AC5" w:rsidRDefault="002E6AC5" w:rsidP="007847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Социально-педагогические связи – взаимодействие и совместная работа  с ОГИБДД  </w:t>
      </w:r>
    </w:p>
    <w:p w14:paraId="1150F435" w14:textId="77777777" w:rsidR="002E6AC5" w:rsidRPr="00E6505F" w:rsidRDefault="002E6AC5" w:rsidP="007847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родителями (инфор</w:t>
      </w:r>
      <w:r w:rsidR="00E6505F" w:rsidRPr="00E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мационно – методическая работа)</w:t>
      </w:r>
    </w:p>
    <w:p w14:paraId="69B5571D" w14:textId="77777777" w:rsidR="002E6AC5" w:rsidRDefault="002E6AC5" w:rsidP="007847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работы педагогов по профилактике детского дорожного травматизма в МБДОУ – создание условий для  формирования у дошкольников устойчивых  навыков  безопасного поведения на улицах и дорогах города, которая реализуется через выполнение следующих задач:</w:t>
      </w:r>
    </w:p>
    <w:p w14:paraId="6CDBE6C6" w14:textId="77777777" w:rsidR="002E6AC5" w:rsidRDefault="002E6AC5" w:rsidP="007847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дошкольников устойчивые навыки соблюдения и выполнения правил дорожного движения (ПДД);</w:t>
      </w:r>
    </w:p>
    <w:p w14:paraId="4B3121B4" w14:textId="77777777" w:rsidR="002E6AC5" w:rsidRDefault="002E6AC5" w:rsidP="007847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отслеживать уровень знаний и умений детей в начале и в конце года;</w:t>
      </w:r>
    </w:p>
    <w:p w14:paraId="36E6E642" w14:textId="77777777" w:rsidR="002E6AC5" w:rsidRDefault="002E6AC5" w:rsidP="007847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применять современные формы, методы обучения и воспитания, направленные на предупреждение несчастных случаев с детьми на улицах и во дворах;</w:t>
      </w:r>
    </w:p>
    <w:p w14:paraId="531C5315" w14:textId="77777777" w:rsidR="002E6AC5" w:rsidRDefault="002E6AC5" w:rsidP="007847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родителей устойчивый интерес к безопасности детей как участников дорожного движения, привлекать взрослых к совместной деятельности с детьми;</w:t>
      </w:r>
    </w:p>
    <w:p w14:paraId="00AC360F" w14:textId="77777777" w:rsidR="002E6AC5" w:rsidRDefault="002E6AC5" w:rsidP="007847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возможности ДОУ и материально – технический потенциал для обучения и воспитания грамотных участников дорожного движения.</w:t>
      </w:r>
    </w:p>
    <w:p w14:paraId="69A2805D" w14:textId="6BDDFF68" w:rsidR="002E6AC5" w:rsidRDefault="002E6AC5" w:rsidP="00784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повышения уровня компетентности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организации ДДТТ в МБДОУ проводится инструктаж по предупреждению детского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транспортного травматизма, методическая работа по их подготовке к занятиям по обучению детей правилам поведения на улицах; рекомендуются методические материалы, разработки сценариев, предоставляется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поиска необходимых материалов.</w:t>
      </w:r>
    </w:p>
    <w:p w14:paraId="1A23625B" w14:textId="77777777" w:rsidR="002E6AC5" w:rsidRDefault="002E6AC5" w:rsidP="00784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состояния работы по профилактике ДДТТ заслушиваются на педсоветах, совещаниях, методических планерках. Обучение правилам безопасного поведения на улицах и дорогах рассматривается как составная часть общеобразовательного процесса.</w:t>
      </w:r>
    </w:p>
    <w:p w14:paraId="5A80F195" w14:textId="77777777" w:rsidR="002E6AC5" w:rsidRDefault="002E6AC5" w:rsidP="007847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годовым планом работы МБДОУ  обобщается опыт работы лучших педагогов по изучению ПДД. Имеется папка с лучшими разработками мероприятий по безопасности дорожного движения для различных возрастных групп.</w:t>
      </w:r>
    </w:p>
    <w:p w14:paraId="1FC0C7A2" w14:textId="77777777" w:rsidR="00E6505F" w:rsidRDefault="00E6505F" w:rsidP="007847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Активно ведется работа с детьми по данному направлению.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 проводятся беседы, сюжетно-ролевые игры, игры-инсценировки, дидактические игры, подвижные игры, ознакомле</w:t>
      </w:r>
      <w:r w:rsidR="00EB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с художественной литературой, тематические развлечения, выставки детского творчества, </w:t>
      </w:r>
      <w:r w:rsidR="00BB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недели безопасности, </w:t>
      </w:r>
      <w:r w:rsidR="00EB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и целевые прогулки.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1B757E9" w14:textId="0804072A" w:rsidR="00873BF0" w:rsidRPr="00675EE8" w:rsidRDefault="00BB5F1C" w:rsidP="0078472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детский сад активно сотрудничает с ОГИБДД. Сотрудниками ОГИБДД проводятся беседы с детьми по правилам безопасности на дорогах</w:t>
      </w:r>
      <w:r w:rsidR="0087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викторины</w:t>
      </w:r>
      <w:r w:rsidRPr="0067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3BF0" w:rsidRPr="00675EE8">
        <w:rPr>
          <w:rFonts w:ascii="Times New Roman" w:eastAsia="Times New Roman" w:hAnsi="Times New Roman" w:cs="Times New Roman"/>
          <w:color w:val="000000"/>
        </w:rPr>
        <w:t xml:space="preserve"> </w:t>
      </w:r>
      <w:r w:rsidR="00675EE8" w:rsidRPr="00675EE8">
        <w:rPr>
          <w:rFonts w:ascii="Times New Roman" w:eastAsia="Times New Roman" w:hAnsi="Times New Roman" w:cs="Times New Roman"/>
          <w:color w:val="000000"/>
          <w:sz w:val="28"/>
          <w:szCs w:val="28"/>
        </w:rPr>
        <w:t>11.01.2024 года, инспек</w:t>
      </w:r>
      <w:r w:rsidR="00675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 по пропаганде безопасности дорожного движения ОГИБДД МО МВД России «Ярцевский» лейтенант полиции </w:t>
      </w:r>
      <w:proofErr w:type="spellStart"/>
      <w:r w:rsidR="00675EE8">
        <w:rPr>
          <w:rFonts w:ascii="Times New Roman" w:eastAsia="Times New Roman" w:hAnsi="Times New Roman" w:cs="Times New Roman"/>
          <w:color w:val="000000"/>
          <w:sz w:val="28"/>
          <w:szCs w:val="28"/>
        </w:rPr>
        <w:t>Интаринова</w:t>
      </w:r>
      <w:proofErr w:type="spellEnd"/>
      <w:r w:rsidR="00675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 провела занятия с воспитанниками МБДОУ детский сад «Солнышко» по вопросам безопасности на дорогах в форме игры. </w:t>
      </w:r>
    </w:p>
    <w:p w14:paraId="31B4591E" w14:textId="77777777" w:rsidR="00873BF0" w:rsidRPr="00873BF0" w:rsidRDefault="00873BF0" w:rsidP="0078472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BF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изучению правил дорожного движения проводится </w:t>
      </w:r>
      <w:r w:rsidRPr="00873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тесном контакте с родителями</w:t>
      </w:r>
      <w:r w:rsidRPr="00873BF0">
        <w:rPr>
          <w:rFonts w:ascii="Times New Roman" w:eastAsia="Times New Roman" w:hAnsi="Times New Roman" w:cs="Times New Roman"/>
          <w:color w:val="000000"/>
          <w:sz w:val="28"/>
          <w:szCs w:val="28"/>
        </w:rPr>
        <w:t>. В детском саду оформлен стенд «Родителям о правилах дорожного движения». В папках-передвижках помещаются соответствующие статьи и брошюры. На родительские собрания приглашаются работники ОГИБДД. Совместная работа педагогического коллектива детского сада, сотрудников ОГИБДД и родителей, несомненно, дает свои положительные результаты в деле предупреждения детского дорожно-транспортного травматизма. </w:t>
      </w:r>
    </w:p>
    <w:p w14:paraId="6ECB94B5" w14:textId="5E87E039" w:rsidR="008D0A25" w:rsidRDefault="00784722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2E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в организации работы по изучению ПДД оказывает методический кабинет, в котором имеется в наличии фонд </w:t>
      </w:r>
      <w:r w:rsidR="00E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материалов</w:t>
      </w:r>
      <w:r w:rsidR="002E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правилам дорожного движения, дополнительная художественная и методическая литература.</w:t>
      </w:r>
      <w:r w:rsidR="002E6AC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2E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старший воспитатель готовит обзор литературы и</w:t>
      </w:r>
      <w:r w:rsidR="00484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периодической печати по Правилам дорожного </w:t>
      </w:r>
      <w:proofErr w:type="gramStart"/>
      <w:r w:rsidR="002E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  предупреждения</w:t>
      </w:r>
      <w:proofErr w:type="gramEnd"/>
      <w:r w:rsidR="002E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ДДТТ для родителей, педагогов.</w:t>
      </w:r>
      <w:r w:rsidR="008D0A25" w:rsidRPr="008D0A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14:paraId="1314E888" w14:textId="77777777" w:rsidR="008D0A25" w:rsidRDefault="008D0A25" w:rsidP="007847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242957CA" w14:textId="77777777" w:rsidR="008D0A25" w:rsidRDefault="008D0A25" w:rsidP="007847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34BC92AB" w14:textId="3BDA5862" w:rsidR="008D0A25" w:rsidRDefault="008D0A25" w:rsidP="007847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109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Аналитическая справка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по антитеррористической защищенности в детском саду «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Солнышко»  за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202</w:t>
      </w:r>
      <w:r w:rsidR="009316E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-202</w:t>
      </w:r>
      <w:r w:rsidR="009316E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учебный год.</w:t>
      </w:r>
    </w:p>
    <w:p w14:paraId="41536CF5" w14:textId="77777777" w:rsidR="008D0A25" w:rsidRPr="00D1093D" w:rsidRDefault="008D0A25" w:rsidP="007847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3887CDBE" w14:textId="77777777" w:rsidR="00B5080C" w:rsidRDefault="00026765" w:rsidP="0078472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совершения террористических актов на муниципальных объектах образования в </w:t>
      </w:r>
      <w:r w:rsidR="00B50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«Солнышко»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80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 проведены следующие мероприятия по обеспечению  антитеррористической безопасности:</w:t>
      </w:r>
    </w:p>
    <w:p w14:paraId="4CECCA97" w14:textId="77777777" w:rsidR="00026765" w:rsidRDefault="00026765" w:rsidP="0078472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и утвержден </w:t>
      </w:r>
      <w:r w:rsidR="00B50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защищенности и техногенной безопасности </w:t>
      </w:r>
      <w:r w:rsidR="00B50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детский сад «Солнышко»</w:t>
      </w:r>
    </w:p>
    <w:p w14:paraId="3324D128" w14:textId="77777777" w:rsidR="00026765" w:rsidRPr="00B42A26" w:rsidRDefault="00026765" w:rsidP="0078472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A26">
        <w:rPr>
          <w:rFonts w:ascii="Times New Roman" w:eastAsia="Times New Roman" w:hAnsi="Times New Roman" w:cs="Times New Roman"/>
          <w:sz w:val="28"/>
          <w:szCs w:val="28"/>
          <w:lang w:eastAsia="ru-RU"/>
        </w:rPr>
        <w:t>2.Изданы приказы:</w:t>
      </w:r>
    </w:p>
    <w:p w14:paraId="2678BE41" w14:textId="77777777" w:rsidR="00026765" w:rsidRPr="00B42A26" w:rsidRDefault="00026765" w:rsidP="0078472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A2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«Об организации пропускного режима в ДОУ»;</w:t>
      </w:r>
    </w:p>
    <w:p w14:paraId="01278B79" w14:textId="77777777" w:rsidR="00026765" w:rsidRPr="00B42A26" w:rsidRDefault="00026765" w:rsidP="0078472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A2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«О назначение ответственных лиц за антитеррористическую и пожарную  безопасность в ДОУ»;</w:t>
      </w:r>
    </w:p>
    <w:p w14:paraId="651E5BD9" w14:textId="77777777" w:rsidR="00026765" w:rsidRPr="00B42A26" w:rsidRDefault="00026765" w:rsidP="0078472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A2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«О проведении тренировочных учений по эвакуации обучающихся и работников ДОУ при возникновении ЧС»;</w:t>
      </w:r>
    </w:p>
    <w:p w14:paraId="58B68B31" w14:textId="77777777" w:rsidR="00026765" w:rsidRPr="00B42A26" w:rsidRDefault="00026765" w:rsidP="0078472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«Об усилении мер по обеспечении антитеррористической безопасности в </w:t>
      </w:r>
      <w:r w:rsidR="00B5080C" w:rsidRPr="00B42A2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«Солнышко»</w:t>
      </w:r>
      <w:r w:rsidRPr="00B42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06C9AA" w14:textId="77777777" w:rsidR="00026765" w:rsidRPr="00B42A26" w:rsidRDefault="00026765" w:rsidP="0078472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A26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«О назначении ответственных лиц за проведение массовых мероприятий».</w:t>
      </w:r>
    </w:p>
    <w:p w14:paraId="15736A0F" w14:textId="77777777" w:rsidR="00026765" w:rsidRPr="00B5080C" w:rsidRDefault="00026765" w:rsidP="00784722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 стенд по ГО и ЧС.</w:t>
      </w:r>
    </w:p>
    <w:p w14:paraId="07B87920" w14:textId="77777777" w:rsidR="00026765" w:rsidRDefault="00026765" w:rsidP="0078472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поступления информации обновляется папка «Антитеррористическая деятельность в ДОУ»</w:t>
      </w:r>
    </w:p>
    <w:p w14:paraId="4B0B7287" w14:textId="77777777" w:rsidR="00026765" w:rsidRDefault="00026765" w:rsidP="0078472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ответственными лицами ежедневный контроль за содержанием в надлежащем порядке здания, подвальных помещений, территории детского сада с отметкой в журналах осмотра помещений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11357DD6" w14:textId="77777777" w:rsidR="00026765" w:rsidRDefault="00026765" w:rsidP="0078472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Содержатся согласно требованиям ПБ и в исправном состоянии эвакуационные пути   и  запасные  выходы  из  здания.</w:t>
      </w:r>
    </w:p>
    <w:p w14:paraId="4C293795" w14:textId="77777777" w:rsidR="00026765" w:rsidRDefault="00026765" w:rsidP="0078472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Разработаны, утверждены и введены в действие инструкции, памятки по антитеррору для сотрудников ДОУ, родителей</w:t>
      </w:r>
    </w:p>
    <w:p w14:paraId="64463BD9" w14:textId="77777777" w:rsidR="00026765" w:rsidRDefault="00026765" w:rsidP="0078472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ведутся Журналы приема детей.</w:t>
      </w:r>
    </w:p>
    <w:p w14:paraId="7572E32C" w14:textId="77777777" w:rsidR="00B5080C" w:rsidRDefault="00026765" w:rsidP="0078472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проводятся совместная образовательная деятельность, ситуативные беседы в режимных моментах и другие мероприятия с воспитанниками с целью обучения правилам поведения в чрезвычайных ситуациях и воспитанию бдительности: </w:t>
      </w:r>
      <w:r w:rsidR="00B5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Как я должен поступать», «Как вызвать полицию», «Правила поведения в городском </w:t>
      </w:r>
      <w:r w:rsidR="00B50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транспорте», «Служба специального назначения», «</w:t>
      </w:r>
      <w:r w:rsidR="00784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мамы нет дома», «Опасные стороны жизни нашего общества». Проведение цикла занятий по ОБЖ в группах детей старшего возраста «Это диктует неспокойный век». С детьми организуются выставки рисунков на данную тематику, проводятся развлечения и спортивные мероприятия.</w:t>
      </w:r>
    </w:p>
    <w:p w14:paraId="53820C0A" w14:textId="77777777" w:rsidR="00026765" w:rsidRPr="00B5080C" w:rsidRDefault="00026765" w:rsidP="00784722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инструктажи в течение учебного года с педагогами и сотрудниками ДОУ по антитеррористической деятельности, по проявлению бдительности к бесхозным предметам, </w:t>
      </w:r>
      <w:r w:rsidR="00B42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недопущению посторонних лиц на территорию ДОУ</w:t>
      </w:r>
      <w:r w:rsidRPr="00B5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регулированию поведения детей.</w:t>
      </w:r>
    </w:p>
    <w:p w14:paraId="3F14BB9E" w14:textId="77777777" w:rsidR="00026765" w:rsidRDefault="00026765" w:rsidP="00784722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консультации для родителей (законных представителей), оформлены информационные материалы (папки-передвижки, памятки):</w:t>
      </w:r>
    </w:p>
    <w:p w14:paraId="196E6A07" w14:textId="77777777" w:rsidR="00026765" w:rsidRDefault="00026765" w:rsidP="0078472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«Родительская ответственность за жизнь и здоровье детей»</w:t>
      </w:r>
    </w:p>
    <w:p w14:paraId="3BE648EA" w14:textId="77777777" w:rsidR="00026765" w:rsidRDefault="00026765" w:rsidP="0078472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«Жизнь ребенка в ваших руках»</w:t>
      </w:r>
    </w:p>
    <w:p w14:paraId="0C87FF98" w14:textId="77777777" w:rsidR="00026765" w:rsidRDefault="00026765" w:rsidP="0078472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«Что может быть, если…»</w:t>
      </w:r>
    </w:p>
    <w:p w14:paraId="586521BD" w14:textId="77777777" w:rsidR="00026765" w:rsidRDefault="00026765" w:rsidP="0078472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были оформлены стенды-консультации:</w:t>
      </w:r>
    </w:p>
    <w:p w14:paraId="3ACC405A" w14:textId="77777777" w:rsidR="00026765" w:rsidRDefault="00026765" w:rsidP="0078472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« Антитеррор»</w:t>
      </w:r>
    </w:p>
    <w:p w14:paraId="48CD9DBA" w14:textId="77777777" w:rsidR="00026765" w:rsidRDefault="00026765" w:rsidP="0078472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« Осторожно</w:t>
      </w:r>
      <w:r w:rsidR="0078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терроризм»</w:t>
      </w:r>
    </w:p>
    <w:p w14:paraId="1328CB07" w14:textId="77777777" w:rsidR="00026765" w:rsidRDefault="00026765" w:rsidP="0078472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«Терроризму – нет»</w:t>
      </w:r>
    </w:p>
    <w:p w14:paraId="1F0198F2" w14:textId="77777777" w:rsidR="00026765" w:rsidRDefault="00026765" w:rsidP="0078472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«Терроризм угроза личности, обществу» и др. </w:t>
      </w:r>
    </w:p>
    <w:p w14:paraId="1B5547BE" w14:textId="77777777" w:rsidR="009B388D" w:rsidRDefault="00B26533" w:rsidP="009B388D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методические рекомендации для педагогов «Антитеррористическое воспитание детей дошкольного возраста в условиях ДОУ»</w:t>
      </w:r>
    </w:p>
    <w:p w14:paraId="31AE16F8" w14:textId="632C459C" w:rsidR="009B388D" w:rsidRDefault="009B388D" w:rsidP="009B388D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тренинг со взрослыми и детьми «Экстремальные ситуации в жизни и мои действия» 202</w:t>
      </w:r>
      <w:r w:rsidR="009316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7EB404DA" w14:textId="62B4EE70" w:rsidR="00B26533" w:rsidRDefault="00B26533" w:rsidP="0078472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консультация для педагогов «Профилактика терроризма и экстремизма»</w:t>
      </w:r>
      <w:r w:rsidR="009B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316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88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5B2B1A73" w14:textId="020BD554" w:rsidR="009B388D" w:rsidRDefault="009B388D" w:rsidP="0078472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открытого занятия в старшей группе «Осторожно, терроризм!» 202</w:t>
      </w:r>
      <w:r w:rsidR="009316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FA2A657" w14:textId="77F1765E" w:rsidR="009B388D" w:rsidRDefault="009B388D" w:rsidP="0078472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при заведующем «Об усилении мер безопасности в образовательных организациях»</w:t>
      </w:r>
      <w:r w:rsidR="0052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316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7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3DD4150C" w14:textId="77777777" w:rsidR="00026765" w:rsidRPr="00B5080C" w:rsidRDefault="00026765" w:rsidP="00784722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527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B5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тренировки по эвакуации обучающихся и работников ДОУ при возникновении ЧС.</w:t>
      </w:r>
    </w:p>
    <w:p w14:paraId="0C38451B" w14:textId="77777777" w:rsidR="00026765" w:rsidRDefault="00B42A26" w:rsidP="00784722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2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14.Обеспечено достаточное освещение территории в темное время суток, сторожа снабжены электрическими фонарями, регулярно проводится обход территории и здания </w:t>
      </w:r>
      <w:r w:rsidR="00B50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026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BFC4D1" w14:textId="77777777" w:rsidR="00026765" w:rsidRDefault="00026765" w:rsidP="00784722">
      <w:pPr>
        <w:numPr>
          <w:ilvl w:val="0"/>
          <w:numId w:val="5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и территории </w:t>
      </w:r>
      <w:r w:rsidR="00B50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оснащены камерами видеонаблюдения, мониторы камер находятся на посту </w:t>
      </w:r>
      <w:r w:rsidR="00B5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охранника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сторожей, формируется архив записи.</w:t>
      </w:r>
    </w:p>
    <w:p w14:paraId="08EE85FB" w14:textId="77777777" w:rsidR="00026765" w:rsidRDefault="00026765" w:rsidP="00784722">
      <w:pPr>
        <w:numPr>
          <w:ilvl w:val="0"/>
          <w:numId w:val="5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ведется контроль исправности дверных замков, соблюдения контрольно-пропускного режима, состояния ограждения по периметру детского сада.</w:t>
      </w:r>
    </w:p>
    <w:p w14:paraId="4196B1EB" w14:textId="77777777" w:rsidR="00026765" w:rsidRDefault="00026765" w:rsidP="00784722">
      <w:pPr>
        <w:numPr>
          <w:ilvl w:val="0"/>
          <w:numId w:val="5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проводится осмотр территории и здания на предмет обнаружения посторонних предметов.</w:t>
      </w:r>
    </w:p>
    <w:p w14:paraId="4D346601" w14:textId="234BD589" w:rsidR="00026765" w:rsidRDefault="00026765" w:rsidP="00784722">
      <w:pPr>
        <w:numPr>
          <w:ilvl w:val="0"/>
          <w:numId w:val="5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сайте ДОУ размещена информация: план мероприятий по обеспечению антитеррористической защищенности объекта (территории) на 20</w:t>
      </w:r>
      <w:r w:rsidR="00B508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16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508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16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год, отчет о работе по антитеррористической безопасности в </w:t>
      </w:r>
      <w:r w:rsidR="00B50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«Солнышко»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памятки для родителей.</w:t>
      </w:r>
    </w:p>
    <w:p w14:paraId="6E3A01D6" w14:textId="77777777" w:rsidR="00026765" w:rsidRDefault="00026765" w:rsidP="007847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567E7" w14:textId="77777777" w:rsidR="00784722" w:rsidRDefault="00784722" w:rsidP="007847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О.А.Геронтьева</w:t>
      </w:r>
      <w:proofErr w:type="spellEnd"/>
    </w:p>
    <w:p w14:paraId="474FD7D1" w14:textId="77777777" w:rsidR="002E6AC5" w:rsidRDefault="002E6AC5" w:rsidP="007847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2E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E5605"/>
    <w:multiLevelType w:val="multilevel"/>
    <w:tmpl w:val="869A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67736"/>
    <w:multiLevelType w:val="multilevel"/>
    <w:tmpl w:val="42181D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8202F"/>
    <w:multiLevelType w:val="multilevel"/>
    <w:tmpl w:val="BAAAB1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F53464"/>
    <w:multiLevelType w:val="multilevel"/>
    <w:tmpl w:val="525E4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2264FD"/>
    <w:multiLevelType w:val="multilevel"/>
    <w:tmpl w:val="25A8E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93D"/>
    <w:rsid w:val="00026765"/>
    <w:rsid w:val="00031484"/>
    <w:rsid w:val="00032C94"/>
    <w:rsid w:val="00060960"/>
    <w:rsid w:val="000837F6"/>
    <w:rsid w:val="000E5960"/>
    <w:rsid w:val="00122A60"/>
    <w:rsid w:val="001C32F3"/>
    <w:rsid w:val="002E6AC5"/>
    <w:rsid w:val="00455389"/>
    <w:rsid w:val="0048447E"/>
    <w:rsid w:val="00527A69"/>
    <w:rsid w:val="005E476A"/>
    <w:rsid w:val="00647FCA"/>
    <w:rsid w:val="00675EE8"/>
    <w:rsid w:val="007722C2"/>
    <w:rsid w:val="00784722"/>
    <w:rsid w:val="007D085B"/>
    <w:rsid w:val="00873BF0"/>
    <w:rsid w:val="008761B9"/>
    <w:rsid w:val="008A2ABE"/>
    <w:rsid w:val="008D0A25"/>
    <w:rsid w:val="009316E0"/>
    <w:rsid w:val="00947098"/>
    <w:rsid w:val="009B388D"/>
    <w:rsid w:val="00A63C9B"/>
    <w:rsid w:val="00A67D8C"/>
    <w:rsid w:val="00AA7C26"/>
    <w:rsid w:val="00B26533"/>
    <w:rsid w:val="00B42A26"/>
    <w:rsid w:val="00B5080C"/>
    <w:rsid w:val="00B636C5"/>
    <w:rsid w:val="00BB15F0"/>
    <w:rsid w:val="00BB5F1C"/>
    <w:rsid w:val="00C15903"/>
    <w:rsid w:val="00CA751A"/>
    <w:rsid w:val="00CC4BBE"/>
    <w:rsid w:val="00CD32CE"/>
    <w:rsid w:val="00D1093D"/>
    <w:rsid w:val="00D85CB7"/>
    <w:rsid w:val="00E52C06"/>
    <w:rsid w:val="00E6505F"/>
    <w:rsid w:val="00EB0974"/>
    <w:rsid w:val="00EB4F4E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6D28"/>
  <w15:docId w15:val="{06EBFDFC-3039-4E0E-8B13-C1EB1CFD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2024-06-11T07:33:00Z</cp:lastPrinted>
  <dcterms:created xsi:type="dcterms:W3CDTF">2023-06-22T06:54:00Z</dcterms:created>
  <dcterms:modified xsi:type="dcterms:W3CDTF">2025-05-23T07:24:00Z</dcterms:modified>
</cp:coreProperties>
</file>